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72" w:rsidRPr="009E7280" w:rsidRDefault="00BD6C72" w:rsidP="00BD6C72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П</w:t>
      </w:r>
      <w:r>
        <w:rPr>
          <w:sz w:val="22"/>
          <w:szCs w:val="22"/>
        </w:rPr>
        <w:t>риложение</w:t>
      </w:r>
      <w:r w:rsidRPr="009E7280">
        <w:rPr>
          <w:sz w:val="22"/>
          <w:szCs w:val="22"/>
        </w:rPr>
        <w:t xml:space="preserve"> №</w:t>
      </w:r>
      <w:r>
        <w:rPr>
          <w:sz w:val="22"/>
          <w:szCs w:val="22"/>
        </w:rPr>
        <w:t>2</w:t>
      </w:r>
    </w:p>
    <w:p w:rsidR="00BD6C72" w:rsidRPr="009E7280" w:rsidRDefault="00BD6C72" w:rsidP="00BD6C72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к постановлению администрации</w:t>
      </w:r>
    </w:p>
    <w:p w:rsidR="00BD6C72" w:rsidRPr="009E7280" w:rsidRDefault="00BD6C72" w:rsidP="00BD6C72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ЗАТО Озерный Тверской области</w:t>
      </w:r>
    </w:p>
    <w:p w:rsidR="00BD6C72" w:rsidRPr="009E7280" w:rsidRDefault="00BD6C72" w:rsidP="00BD6C72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от 18.0</w:t>
      </w:r>
      <w:r>
        <w:rPr>
          <w:sz w:val="22"/>
          <w:szCs w:val="22"/>
        </w:rPr>
        <w:t>2.2020</w:t>
      </w:r>
      <w:r w:rsidRPr="009E7280">
        <w:rPr>
          <w:sz w:val="22"/>
          <w:szCs w:val="22"/>
        </w:rPr>
        <w:t xml:space="preserve"> г. №</w:t>
      </w:r>
      <w:r>
        <w:rPr>
          <w:sz w:val="22"/>
          <w:szCs w:val="22"/>
        </w:rPr>
        <w:t>33</w:t>
      </w:r>
      <w:r w:rsidRPr="009E7280">
        <w:rPr>
          <w:sz w:val="22"/>
          <w:szCs w:val="22"/>
        </w:rPr>
        <w:t xml:space="preserve"> </w:t>
      </w:r>
    </w:p>
    <w:p w:rsidR="00BD6C72" w:rsidRDefault="00BD6C72" w:rsidP="00BD6C72"/>
    <w:p w:rsidR="00BD6C72" w:rsidRDefault="00BD6C72" w:rsidP="00BD6C72">
      <w:pPr>
        <w:ind w:firstLine="698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b/>
          <w:sz w:val="28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при осуществлении муниципального контроля в области жилищного контроля на </w:t>
      </w:r>
      <w:proofErr w:type="gramStart"/>
      <w:r>
        <w:rPr>
          <w:b/>
          <w:sz w:val="28"/>
        </w:rPr>
        <w:t>территории</w:t>
      </w:r>
      <w:proofErr w:type="gramEnd"/>
      <w:r>
        <w:rPr>
          <w:b/>
          <w:sz w:val="28"/>
        </w:rPr>
        <w:t xml:space="preserve"> ЗАТО Озерный Тверской области</w:t>
      </w: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I. Международные договоры Российской Федерации</w:t>
      </w:r>
    </w:p>
    <w:p w:rsidR="00BD6C72" w:rsidRDefault="00BD6C72" w:rsidP="00BD6C72">
      <w:pPr>
        <w:ind w:firstLine="698"/>
        <w:jc w:val="center"/>
      </w:pPr>
      <w:r>
        <w:rPr>
          <w:sz w:val="28"/>
          <w:szCs w:val="28"/>
        </w:rPr>
        <w:t>и акты органов Евразийского экономического союза</w:t>
      </w:r>
    </w:p>
    <w:p w:rsidR="00BD6C72" w:rsidRDefault="00BD6C72" w:rsidP="00BD6C72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3941"/>
        <w:gridCol w:w="2409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6C72" w:rsidRDefault="00BD6C72" w:rsidP="00BD6C72"/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II. Федеральные законы</w:t>
      </w: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NormalWeb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(надзор) и муниципального контроля»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rPr>
                <w:sz w:val="20"/>
                <w:szCs w:val="20"/>
              </w:rPr>
            </w:pPr>
          </w:p>
          <w:p w:rsidR="00BD6C72" w:rsidRDefault="00BD6C72" w:rsidP="004066A1">
            <w:pPr>
              <w:pStyle w:val="a3"/>
            </w:pPr>
            <w:r>
              <w:rPr>
                <w:sz w:val="20"/>
                <w:szCs w:val="20"/>
              </w:rPr>
              <w:t>Статьи 9, 10, 11, 12, 13, 14, 15, 16</w:t>
            </w:r>
          </w:p>
        </w:tc>
      </w:tr>
      <w:tr w:rsidR="00BD6C72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NormalWeb"/>
              <w:spacing w:before="0" w:after="0" w:line="240" w:lineRule="auto"/>
              <w:rPr>
                <w:sz w:val="20"/>
                <w:szCs w:val="20"/>
              </w:rPr>
            </w:pPr>
            <w:r w:rsidRPr="00047BE9">
              <w:rPr>
                <w:iCs/>
                <w:color w:val="000000"/>
                <w:sz w:val="20"/>
                <w:szCs w:val="20"/>
              </w:rPr>
              <w:t>Жилищный кодекс Российской Федерации</w:t>
            </w:r>
            <w:r>
              <w:rPr>
                <w:iCs/>
                <w:color w:val="000000"/>
                <w:sz w:val="20"/>
                <w:szCs w:val="20"/>
              </w:rPr>
              <w:t>, Федеральный закон от 29.12.2004 №188-ФЗ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rPr>
                <w:sz w:val="20"/>
                <w:szCs w:val="20"/>
              </w:rPr>
            </w:pPr>
          </w:p>
          <w:p w:rsidR="00BD6C72" w:rsidRDefault="00BD6C72" w:rsidP="004066A1">
            <w:pPr>
              <w:pStyle w:val="a3"/>
            </w:pPr>
            <w:r>
              <w:rPr>
                <w:sz w:val="20"/>
                <w:szCs w:val="20"/>
              </w:rPr>
              <w:t>Статья 20</w:t>
            </w:r>
          </w:p>
        </w:tc>
      </w:tr>
    </w:tbl>
    <w:p w:rsidR="00BD6C72" w:rsidRDefault="00BD6C72" w:rsidP="00BD6C72"/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III. Указы Президента Российской Федерации,</w:t>
      </w:r>
    </w:p>
    <w:p w:rsidR="00BD6C72" w:rsidRDefault="00BD6C72" w:rsidP="00BD6C72">
      <w:pPr>
        <w:ind w:firstLine="698"/>
        <w:jc w:val="center"/>
      </w:pPr>
      <w:r>
        <w:rPr>
          <w:sz w:val="28"/>
          <w:szCs w:val="28"/>
        </w:rPr>
        <w:t>постановления и распоряжения Правительства Российской Федерации</w:t>
      </w:r>
    </w:p>
    <w:p w:rsidR="00BD6C72" w:rsidRDefault="00BD6C72" w:rsidP="00BD6C72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6C72" w:rsidRDefault="00BD6C72" w:rsidP="00BD6C72">
      <w:pPr>
        <w:ind w:firstLine="698"/>
        <w:jc w:val="center"/>
        <w:rPr>
          <w:sz w:val="28"/>
          <w:szCs w:val="28"/>
        </w:rPr>
      </w:pP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IV. Нормативные правовые акты федеральных органов</w:t>
      </w: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исполнительной власти и нормативные документы федеральных</w:t>
      </w:r>
    </w:p>
    <w:p w:rsidR="00BD6C72" w:rsidRDefault="00BD6C72" w:rsidP="00BD6C72">
      <w:pPr>
        <w:ind w:firstLine="698"/>
        <w:jc w:val="center"/>
      </w:pPr>
      <w:r>
        <w:rPr>
          <w:sz w:val="28"/>
          <w:szCs w:val="28"/>
        </w:rPr>
        <w:t>органов исполнительной власти</w:t>
      </w:r>
    </w:p>
    <w:p w:rsidR="00BD6C72" w:rsidRDefault="00BD6C72" w:rsidP="00BD6C72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6C72" w:rsidRDefault="00BD6C72" w:rsidP="00BD6C72"/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V. Нормативные правовые акты органов</w:t>
      </w: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 СССР и РСФСР, нормативные правовые</w:t>
      </w:r>
    </w:p>
    <w:p w:rsidR="00BD6C72" w:rsidRDefault="00BD6C72" w:rsidP="00BD6C72">
      <w:pPr>
        <w:ind w:firstLine="698"/>
        <w:jc w:val="center"/>
      </w:pPr>
      <w:r>
        <w:rPr>
          <w:sz w:val="28"/>
          <w:szCs w:val="28"/>
        </w:rPr>
        <w:t>акты органов исполнительной власти СССР и РСФСР</w:t>
      </w:r>
    </w:p>
    <w:p w:rsidR="00BD6C72" w:rsidRDefault="00BD6C72" w:rsidP="00BD6C72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6C72" w:rsidRDefault="00BD6C72" w:rsidP="00BD6C72"/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VI. Законы и иные нормативные правовые акты</w:t>
      </w:r>
    </w:p>
    <w:p w:rsidR="00BD6C72" w:rsidRDefault="00BD6C72" w:rsidP="00BD6C72">
      <w:pPr>
        <w:ind w:firstLine="698"/>
        <w:jc w:val="center"/>
      </w:pPr>
      <w:r>
        <w:rPr>
          <w:sz w:val="28"/>
          <w:szCs w:val="28"/>
        </w:rPr>
        <w:t>Тверской области</w:t>
      </w:r>
    </w:p>
    <w:p w:rsidR="00BD6C72" w:rsidRDefault="00BD6C72" w:rsidP="00BD6C72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6C72" w:rsidRDefault="00BD6C72" w:rsidP="00BD6C72"/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VII. Иные нормативные документы,</w:t>
      </w:r>
    </w:p>
    <w:p w:rsidR="00BD6C72" w:rsidRDefault="00BD6C72" w:rsidP="00BD6C72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обязательность соблюдения, которых установлена</w:t>
      </w:r>
    </w:p>
    <w:p w:rsidR="00BD6C72" w:rsidRDefault="00BD6C72" w:rsidP="00BD6C72">
      <w:pPr>
        <w:ind w:firstLine="698"/>
        <w:jc w:val="center"/>
      </w:pPr>
      <w:r>
        <w:rPr>
          <w:sz w:val="28"/>
          <w:szCs w:val="28"/>
        </w:rPr>
        <w:t>законодательством Российской Федерации</w:t>
      </w:r>
    </w:p>
    <w:p w:rsidR="00BD6C72" w:rsidRDefault="00BD6C72" w:rsidP="00BD6C72"/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3968"/>
        <w:gridCol w:w="2524"/>
      </w:tblGrid>
      <w:tr w:rsidR="00BD6C72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C72" w:rsidTr="004066A1">
        <w:trPr>
          <w:trHeight w:val="1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Pr="009E7280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 w:rsidRPr="009E7280">
              <w:rPr>
                <w:rFonts w:ascii="Times New Roman" w:hAnsi="Times New Roman" w:hint="eastAsia"/>
                <w:sz w:val="20"/>
                <w:szCs w:val="20"/>
              </w:rPr>
              <w:t>Постановление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E7280">
              <w:rPr>
                <w:rFonts w:ascii="Times New Roman" w:hAnsi="Times New Roman" w:hint="eastAsia"/>
                <w:sz w:val="20"/>
                <w:szCs w:val="20"/>
              </w:rPr>
              <w:t>администрации</w:t>
            </w:r>
            <w:proofErr w:type="gramEnd"/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от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20.12.2013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года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№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626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Об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утверждении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административного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регламента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исполнения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администрацией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муниципальной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функции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Осуществление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муниципального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жилищного</w:t>
            </w:r>
            <w:r w:rsidRPr="009E72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280">
              <w:rPr>
                <w:rFonts w:ascii="Times New Roman" w:hAnsi="Times New Roman" w:hint="eastAsia"/>
                <w:sz w:val="20"/>
                <w:szCs w:val="20"/>
              </w:rPr>
              <w:t>контроля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C72" w:rsidRDefault="00BD6C72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</w:tbl>
    <w:p w:rsidR="00BD6C72" w:rsidRDefault="00BD6C72" w:rsidP="00BD6C72"/>
    <w:p w:rsidR="007C3244" w:rsidRDefault="007C3244">
      <w:bookmarkStart w:id="0" w:name="_GoBack"/>
      <w:bookmarkEnd w:id="0"/>
    </w:p>
    <w:sectPr w:rsidR="007C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72"/>
    <w:rsid w:val="007C3244"/>
    <w:rsid w:val="00B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A6A7-CDC5-4E68-AB77-AACACFA9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7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BD6C72"/>
    <w:pPr>
      <w:spacing w:before="100" w:after="119"/>
    </w:pPr>
  </w:style>
  <w:style w:type="paragraph" w:customStyle="1" w:styleId="a3">
    <w:name w:val="Нормальный (таблица)"/>
    <w:basedOn w:val="a"/>
    <w:rsid w:val="00BD6C72"/>
    <w:pPr>
      <w:widowControl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2020-02-20T09:11:00Z</dcterms:created>
  <dcterms:modified xsi:type="dcterms:W3CDTF">2020-02-20T09:12:00Z</dcterms:modified>
</cp:coreProperties>
</file>